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28D2" w14:textId="77777777" w:rsidR="003E5ABA" w:rsidRPr="003E5ABA" w:rsidRDefault="003E5ABA" w:rsidP="003E5ABA">
      <w:r w:rsidRPr="003E5ABA">
        <w:rPr>
          <w:b/>
          <w:bCs/>
        </w:rPr>
        <w:t>Playpark Project Proposals Promoted</w:t>
      </w:r>
    </w:p>
    <w:p w14:paraId="4BFDC1DA" w14:textId="77777777" w:rsidR="003E5ABA" w:rsidRPr="003E5ABA" w:rsidRDefault="003E5ABA" w:rsidP="003E5ABA">
      <w:r w:rsidRPr="003E5ABA">
        <w:t> </w:t>
      </w:r>
    </w:p>
    <w:p w14:paraId="61029F8F" w14:textId="77777777" w:rsidR="003E5ABA" w:rsidRPr="003E5ABA" w:rsidRDefault="003E5ABA" w:rsidP="003E5ABA">
      <w:r w:rsidRPr="003E5ABA">
        <w:t>Lake Parish Councillors launched consultation with local youths and the community, as part of plans to invest in new equipment in the playpark and Manor Road, with options include a new centrepiece, accessible equipment, refreshing the appearance and play surfaces, and new bins and benches if funding permits.</w:t>
      </w:r>
    </w:p>
    <w:p w14:paraId="3CB02936" w14:textId="77777777" w:rsidR="003E5ABA" w:rsidRPr="003E5ABA" w:rsidRDefault="003E5ABA" w:rsidP="003E5ABA">
      <w:r w:rsidRPr="003E5ABA">
        <w:t> </w:t>
      </w:r>
    </w:p>
    <w:p w14:paraId="4D29C48C" w14:textId="77777777" w:rsidR="003E5ABA" w:rsidRPr="003E5ABA" w:rsidRDefault="003E5ABA" w:rsidP="003E5ABA">
      <w:r w:rsidRPr="003E5ABA">
        <w:t>Parish Chair Cllr Paul Brading said 'Listening to local youths we have prioritised investing in the playpark, with IW Council colleagues, and, as part of the wider Bay Place Plan, this inclusive project is very much an investment in the future of the local community.'</w:t>
      </w:r>
    </w:p>
    <w:p w14:paraId="56661715" w14:textId="77777777" w:rsidR="003E5ABA" w:rsidRPr="003E5ABA" w:rsidRDefault="003E5ABA" w:rsidP="003E5ABA">
      <w:r w:rsidRPr="003E5ABA">
        <w:t> </w:t>
      </w:r>
    </w:p>
    <w:p w14:paraId="259073DF" w14:textId="77777777" w:rsidR="003E5ABA" w:rsidRPr="003E5ABA" w:rsidRDefault="003E5ABA" w:rsidP="003E5ABA">
      <w:r w:rsidRPr="003E5ABA">
        <w:t>Cllr Tim Clapp, who, with Cllr Brading, is also a School Governor, added 'It was good to hear the views of local youngsters, and improving this much needed facility is a priority for Parish, and listening to young people will inform the developments being considered.'</w:t>
      </w:r>
    </w:p>
    <w:p w14:paraId="31B9F36D" w14:textId="77777777" w:rsidR="003E5ABA" w:rsidRPr="003E5ABA" w:rsidRDefault="003E5ABA" w:rsidP="003E5ABA">
      <w:r w:rsidRPr="003E5ABA">
        <w:t> </w:t>
      </w:r>
    </w:p>
    <w:p w14:paraId="45BC6607" w14:textId="77777777" w:rsidR="003E5ABA" w:rsidRPr="003E5ABA" w:rsidRDefault="003E5ABA" w:rsidP="003E5ABA">
      <w:r w:rsidRPr="003E5ABA">
        <w:t>Lake Parish Council have also allocated funding to support the Local Bay Youth Project, school breakfast club, and youth football at Fairway Park, as well as other projects involving young people.</w:t>
      </w:r>
    </w:p>
    <w:p w14:paraId="67A2F4AE" w14:textId="77777777" w:rsidR="003E5ABA" w:rsidRPr="003E5ABA" w:rsidRDefault="003E5ABA" w:rsidP="003E5ABA">
      <w:r w:rsidRPr="003E5ABA">
        <w:t> </w:t>
      </w:r>
    </w:p>
    <w:p w14:paraId="7191A4C1" w14:textId="77777777" w:rsidR="003E5ABA" w:rsidRPr="003E5ABA" w:rsidRDefault="003E5ABA" w:rsidP="003E5ABA">
      <w:r w:rsidRPr="003E5ABA">
        <w:t>Cllr Brading concluded 'We plan to consult with the local school, housing association, and other stakeholders before finalising plans with partner organisations.'</w:t>
      </w:r>
    </w:p>
    <w:p w14:paraId="373358ED" w14:textId="2E490372" w:rsidR="003E5ABA" w:rsidRPr="003E5ABA" w:rsidRDefault="003E5ABA" w:rsidP="003E5ABA">
      <w:r w:rsidRPr="003E5ABA">
        <w:drawing>
          <wp:inline distT="0" distB="0" distL="0" distR="0" wp14:anchorId="4D00EA8F" wp14:editId="1FB57F54">
            <wp:extent cx="5731510" cy="2581275"/>
            <wp:effectExtent l="0" t="0" r="2540" b="9525"/>
            <wp:docPr id="1829227736"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27736" name="Picture 2" descr="A group of people posing for a phot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581275"/>
                    </a:xfrm>
                    <a:prstGeom prst="rect">
                      <a:avLst/>
                    </a:prstGeom>
                    <a:noFill/>
                    <a:ln>
                      <a:noFill/>
                    </a:ln>
                  </pic:spPr>
                </pic:pic>
              </a:graphicData>
            </a:graphic>
          </wp:inline>
        </w:drawing>
      </w:r>
    </w:p>
    <w:p w14:paraId="27B14F4F" w14:textId="77777777" w:rsidR="003E5ABA" w:rsidRDefault="003E5ABA"/>
    <w:sectPr w:rsidR="003E5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BA"/>
    <w:rsid w:val="003E5ABA"/>
    <w:rsid w:val="00D32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5CD1"/>
  <w15:chartTrackingRefBased/>
  <w15:docId w15:val="{A21C07BF-A2FF-44F2-B82E-19FA7C33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ABA"/>
    <w:rPr>
      <w:rFonts w:eastAsiaTheme="majorEastAsia" w:cstheme="majorBidi"/>
      <w:color w:val="272727" w:themeColor="text1" w:themeTint="D8"/>
    </w:rPr>
  </w:style>
  <w:style w:type="paragraph" w:styleId="Title">
    <w:name w:val="Title"/>
    <w:basedOn w:val="Normal"/>
    <w:next w:val="Normal"/>
    <w:link w:val="TitleChar"/>
    <w:uiPriority w:val="10"/>
    <w:qFormat/>
    <w:rsid w:val="003E5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ABA"/>
    <w:pPr>
      <w:spacing w:before="160"/>
      <w:jc w:val="center"/>
    </w:pPr>
    <w:rPr>
      <w:i/>
      <w:iCs/>
      <w:color w:val="404040" w:themeColor="text1" w:themeTint="BF"/>
    </w:rPr>
  </w:style>
  <w:style w:type="character" w:customStyle="1" w:styleId="QuoteChar">
    <w:name w:val="Quote Char"/>
    <w:basedOn w:val="DefaultParagraphFont"/>
    <w:link w:val="Quote"/>
    <w:uiPriority w:val="29"/>
    <w:rsid w:val="003E5ABA"/>
    <w:rPr>
      <w:i/>
      <w:iCs/>
      <w:color w:val="404040" w:themeColor="text1" w:themeTint="BF"/>
    </w:rPr>
  </w:style>
  <w:style w:type="paragraph" w:styleId="ListParagraph">
    <w:name w:val="List Paragraph"/>
    <w:basedOn w:val="Normal"/>
    <w:uiPriority w:val="34"/>
    <w:qFormat/>
    <w:rsid w:val="003E5ABA"/>
    <w:pPr>
      <w:ind w:left="720"/>
      <w:contextualSpacing/>
    </w:pPr>
  </w:style>
  <w:style w:type="character" w:styleId="IntenseEmphasis">
    <w:name w:val="Intense Emphasis"/>
    <w:basedOn w:val="DefaultParagraphFont"/>
    <w:uiPriority w:val="21"/>
    <w:qFormat/>
    <w:rsid w:val="003E5ABA"/>
    <w:rPr>
      <w:i/>
      <w:iCs/>
      <w:color w:val="0F4761" w:themeColor="accent1" w:themeShade="BF"/>
    </w:rPr>
  </w:style>
  <w:style w:type="paragraph" w:styleId="IntenseQuote">
    <w:name w:val="Intense Quote"/>
    <w:basedOn w:val="Normal"/>
    <w:next w:val="Normal"/>
    <w:link w:val="IntenseQuoteChar"/>
    <w:uiPriority w:val="30"/>
    <w:qFormat/>
    <w:rsid w:val="003E5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ABA"/>
    <w:rPr>
      <w:i/>
      <w:iCs/>
      <w:color w:val="0F4761" w:themeColor="accent1" w:themeShade="BF"/>
    </w:rPr>
  </w:style>
  <w:style w:type="character" w:styleId="IntenseReference">
    <w:name w:val="Intense Reference"/>
    <w:basedOn w:val="DefaultParagraphFont"/>
    <w:uiPriority w:val="32"/>
    <w:qFormat/>
    <w:rsid w:val="003E5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5" ma:contentTypeDescription="Create a new document." ma:contentTypeScope="" ma:versionID="ee57acc34f9051ae673465a48f73c0d7">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d24fee85f167f24ccb868b073e3c46b1"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6c0093-6241-41b6-8835-d221600f36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0343d8-d700-47b2-adad-cce1a4cc673a}"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87b60e-8e17-46f1-9db7-57af5ab7e5f4">
      <Terms xmlns="http://schemas.microsoft.com/office/infopath/2007/PartnerControls"/>
    </lcf76f155ced4ddcb4097134ff3c332f>
    <TaxCatchAll xmlns="023b5e60-1fc7-4313-b0f8-39886d1c4aab" xsi:nil="true"/>
  </documentManagement>
</p:properties>
</file>

<file path=customXml/itemProps1.xml><?xml version="1.0" encoding="utf-8"?>
<ds:datastoreItem xmlns:ds="http://schemas.openxmlformats.org/officeDocument/2006/customXml" ds:itemID="{043327FE-8556-4436-8CF5-5697831545F1}"/>
</file>

<file path=customXml/itemProps2.xml><?xml version="1.0" encoding="utf-8"?>
<ds:datastoreItem xmlns:ds="http://schemas.openxmlformats.org/officeDocument/2006/customXml" ds:itemID="{A0F9D515-E8B3-44F5-A15B-E80D5B782780}"/>
</file>

<file path=customXml/itemProps3.xml><?xml version="1.0" encoding="utf-8"?>
<ds:datastoreItem xmlns:ds="http://schemas.openxmlformats.org/officeDocument/2006/customXml" ds:itemID="{E10D969D-E597-4E58-BEC4-5C7CF6CF2091}"/>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1050</Characters>
  <Application>Microsoft Office Word</Application>
  <DocSecurity>0</DocSecurity>
  <Lines>24</Lines>
  <Paragraphs>6</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1</cp:revision>
  <dcterms:created xsi:type="dcterms:W3CDTF">2025-09-30T10:10:00Z</dcterms:created>
  <dcterms:modified xsi:type="dcterms:W3CDTF">2025-09-30T10:12:00Z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ies>
</file>